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52ED" w14:textId="77777777" w:rsidR="007E0162" w:rsidRDefault="00C945B4" w:rsidP="007E0162">
      <w:r w:rsidRPr="00C7209F">
        <w:rPr>
          <w:highlight w:val="yellow"/>
        </w:rPr>
        <w:t>(Logo/écusson commune)</w:t>
      </w:r>
      <w:r w:rsidR="00806255">
        <w:t xml:space="preserve"> </w:t>
      </w:r>
    </w:p>
    <w:p w14:paraId="68F9CC56" w14:textId="41B83A53" w:rsidR="007E0162" w:rsidRDefault="00C945B4" w:rsidP="007E0162">
      <w:pPr>
        <w:rPr>
          <w:b/>
          <w:bCs/>
          <w:lang w:val="fr-BE"/>
        </w:rPr>
      </w:pPr>
      <w:r>
        <w:br/>
      </w:r>
      <w:r w:rsidR="007E0162" w:rsidRPr="00C7209F">
        <w:rPr>
          <w:b/>
          <w:bCs/>
          <w:lang w:val="fr-BE"/>
        </w:rPr>
        <w:t>[Nom de la commune]</w:t>
      </w:r>
      <w:r w:rsidR="007E0162" w:rsidRPr="007E0162">
        <w:rPr>
          <w:b/>
          <w:bCs/>
          <w:lang w:val="fr-BE"/>
        </w:rPr>
        <w:t xml:space="preserve"> se bouge pour une commune plus propre lors du Grand Nettoyage 2026</w:t>
      </w:r>
    </w:p>
    <w:p w14:paraId="6341D4DA" w14:textId="1E542181" w:rsidR="00E0404C" w:rsidRDefault="00E0404C" w:rsidP="007E0162">
      <w:pPr>
        <w:rPr>
          <w:b/>
          <w:bCs/>
          <w:lang w:val="fr-BE"/>
        </w:rPr>
      </w:pPr>
      <w:r w:rsidRPr="00E0404C">
        <w:rPr>
          <w:b/>
          <w:bCs/>
          <w:noProof/>
          <w:lang w:val="fr-BE"/>
        </w:rPr>
        <w:drawing>
          <wp:inline distT="0" distB="0" distL="0" distR="0" wp14:anchorId="4B2B3EA8" wp14:editId="6454DC2B">
            <wp:extent cx="5733415" cy="1026795"/>
            <wp:effectExtent l="0" t="0" r="635" b="1905"/>
            <wp:docPr id="739890409" name="Image 4" descr="Une image contenant texte, fruit, capture d’écran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90409" name="Image 4" descr="Une image contenant texte, fruit, capture d’écran, nourri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4088" w14:textId="77777777" w:rsidR="007E0162" w:rsidRPr="007E0162" w:rsidRDefault="007E0162" w:rsidP="007E0162">
      <w:pPr>
        <w:rPr>
          <w:b/>
          <w:bCs/>
          <w:lang w:val="fr-BE"/>
        </w:rPr>
      </w:pPr>
    </w:p>
    <w:p w14:paraId="633A4FFD" w14:textId="77777777" w:rsidR="00955DAD" w:rsidRDefault="007E0162" w:rsidP="0064786A">
      <w:pPr>
        <w:rPr>
          <w:lang w:val="fr-BE"/>
        </w:rPr>
      </w:pPr>
      <w:r w:rsidRPr="007E0162">
        <w:rPr>
          <w:b/>
          <w:bCs/>
          <w:lang w:val="fr-BE"/>
        </w:rPr>
        <w:t>[Ville], le [date]</w:t>
      </w:r>
      <w:r w:rsidRPr="007E0162">
        <w:rPr>
          <w:lang w:val="fr-BE"/>
        </w:rPr>
        <w:t xml:space="preserve"> – Du </w:t>
      </w:r>
      <w:r w:rsidR="00E0404C">
        <w:rPr>
          <w:b/>
          <w:bCs/>
          <w:lang w:val="fr-BE"/>
        </w:rPr>
        <w:t>26</w:t>
      </w:r>
      <w:r w:rsidRPr="007E0162">
        <w:rPr>
          <w:b/>
          <w:bCs/>
          <w:lang w:val="fr-BE"/>
        </w:rPr>
        <w:t xml:space="preserve"> au 2</w:t>
      </w:r>
      <w:r w:rsidR="00E0404C">
        <w:rPr>
          <w:b/>
          <w:bCs/>
          <w:lang w:val="fr-BE"/>
        </w:rPr>
        <w:t>9</w:t>
      </w:r>
      <w:r w:rsidRPr="007E0162">
        <w:rPr>
          <w:b/>
          <w:bCs/>
          <w:lang w:val="fr-BE"/>
        </w:rPr>
        <w:t xml:space="preserve"> mars 2026</w:t>
      </w:r>
      <w:r w:rsidRPr="007E0162">
        <w:rPr>
          <w:lang w:val="fr-BE"/>
        </w:rPr>
        <w:t xml:space="preserve">, la commune de </w:t>
      </w:r>
      <w:r w:rsidRPr="007E0162">
        <w:rPr>
          <w:b/>
          <w:bCs/>
          <w:lang w:val="fr-BE"/>
        </w:rPr>
        <w:t>[Nom de la commune]</w:t>
      </w:r>
      <w:r w:rsidRPr="007E0162">
        <w:rPr>
          <w:lang w:val="fr-BE"/>
        </w:rPr>
        <w:t xml:space="preserve"> participera à la </w:t>
      </w:r>
      <w:r w:rsidRPr="007E0162">
        <w:rPr>
          <w:b/>
          <w:bCs/>
          <w:lang w:val="fr-BE"/>
        </w:rPr>
        <w:t>12ᵉ édition du Grand Nettoyage</w:t>
      </w:r>
      <w:r w:rsidRPr="007E0162">
        <w:rPr>
          <w:lang w:val="fr-BE"/>
        </w:rPr>
        <w:t xml:space="preserve">, l’opération citoyenne coordonnée par </w:t>
      </w:r>
      <w:r w:rsidRPr="007E0162">
        <w:rPr>
          <w:b/>
          <w:bCs/>
          <w:lang w:val="fr-BE"/>
        </w:rPr>
        <w:t>Be WaPP</w:t>
      </w:r>
      <w:r w:rsidRPr="007E0162">
        <w:rPr>
          <w:lang w:val="fr-BE"/>
        </w:rPr>
        <w:t xml:space="preserve">. </w:t>
      </w:r>
      <w:r w:rsidR="00955DAD">
        <w:rPr>
          <w:lang w:val="fr-BE"/>
        </w:rPr>
        <w:t xml:space="preserve"> </w:t>
      </w:r>
    </w:p>
    <w:p w14:paraId="50DE0090" w14:textId="68B5CF06" w:rsidR="0064786A" w:rsidRPr="007E0162" w:rsidRDefault="0064786A" w:rsidP="0064786A">
      <w:pPr>
        <w:rPr>
          <w:lang w:val="fr-BE"/>
        </w:rPr>
      </w:pPr>
      <w:r w:rsidRPr="007E0162">
        <w:rPr>
          <w:lang w:val="fr-BE"/>
        </w:rPr>
        <w:t xml:space="preserve">À travers </w:t>
      </w:r>
      <w:r w:rsidR="00265A08">
        <w:rPr>
          <w:lang w:val="fr-BE"/>
        </w:rPr>
        <w:t>le message clé</w:t>
      </w:r>
      <w:r w:rsidRPr="007E0162">
        <w:rPr>
          <w:lang w:val="fr-BE"/>
        </w:rPr>
        <w:t xml:space="preserve"> </w:t>
      </w:r>
      <w:r w:rsidRPr="007E0162">
        <w:rPr>
          <w:b/>
          <w:bCs/>
          <w:lang w:val="fr-BE"/>
        </w:rPr>
        <w:t>« On se bouge</w:t>
      </w:r>
      <w:r w:rsidR="009727C5">
        <w:rPr>
          <w:b/>
          <w:bCs/>
          <w:lang w:val="fr-BE"/>
        </w:rPr>
        <w:t> ?</w:t>
      </w:r>
      <w:r w:rsidRPr="007E0162">
        <w:rPr>
          <w:b/>
          <w:bCs/>
          <w:lang w:val="fr-BE"/>
        </w:rPr>
        <w:t>»</w:t>
      </w:r>
      <w:r w:rsidRPr="007E0162">
        <w:rPr>
          <w:lang w:val="fr-BE"/>
        </w:rPr>
        <w:t xml:space="preserve">, </w:t>
      </w:r>
      <w:r>
        <w:rPr>
          <w:lang w:val="fr-BE"/>
        </w:rPr>
        <w:t>Be WaPP et votre commune vous</w:t>
      </w:r>
      <w:r w:rsidRPr="007E0162">
        <w:rPr>
          <w:lang w:val="fr-BE"/>
        </w:rPr>
        <w:t xml:space="preserve"> invite</w:t>
      </w:r>
      <w:r>
        <w:rPr>
          <w:lang w:val="fr-BE"/>
        </w:rPr>
        <w:t>nt</w:t>
      </w:r>
      <w:r w:rsidRPr="007E0162">
        <w:rPr>
          <w:lang w:val="fr-BE"/>
        </w:rPr>
        <w:t xml:space="preserve"> à passer à l’action pour améliorer concrètement la propreté de l’espace public.</w:t>
      </w:r>
    </w:p>
    <w:p w14:paraId="57CC3A1B" w14:textId="77777777" w:rsidR="0064786A" w:rsidRDefault="0064786A" w:rsidP="007E0162">
      <w:pPr>
        <w:rPr>
          <w:lang w:val="fr-BE"/>
        </w:rPr>
      </w:pPr>
    </w:p>
    <w:p w14:paraId="5248BFE2" w14:textId="22A64F5E" w:rsidR="007E0162" w:rsidRPr="007E0162" w:rsidRDefault="007E0162" w:rsidP="007E0162">
      <w:pPr>
        <w:rPr>
          <w:lang w:val="fr-BE"/>
        </w:rPr>
      </w:pPr>
      <w:r w:rsidRPr="007E0162">
        <w:rPr>
          <w:lang w:val="fr-BE"/>
        </w:rPr>
        <w:t xml:space="preserve">Chaque année, le Grand Nettoyage mobilise </w:t>
      </w:r>
      <w:r w:rsidRPr="007E0162">
        <w:rPr>
          <w:b/>
          <w:bCs/>
          <w:lang w:val="fr-BE"/>
        </w:rPr>
        <w:t>des dizaines de milliers de personnes en Wallonie</w:t>
      </w:r>
      <w:r w:rsidRPr="007E0162">
        <w:rPr>
          <w:lang w:val="fr-BE"/>
        </w:rPr>
        <w:t xml:space="preserve"> : citoyens, écoles, associations, entreprises et services communaux. Pendant quatre jours, </w:t>
      </w:r>
      <w:r w:rsidR="0064786A">
        <w:rPr>
          <w:lang w:val="fr-BE"/>
        </w:rPr>
        <w:t>les Wallons</w:t>
      </w:r>
      <w:r w:rsidRPr="007E0162">
        <w:rPr>
          <w:lang w:val="fr-BE"/>
        </w:rPr>
        <w:t xml:space="preserve"> se retroussent les manches pour ramasser les déchets abandonnés dans </w:t>
      </w:r>
      <w:r w:rsidR="0064786A">
        <w:rPr>
          <w:lang w:val="fr-BE"/>
        </w:rPr>
        <w:t>l’espace public</w:t>
      </w:r>
      <w:r w:rsidRPr="007E0162">
        <w:rPr>
          <w:lang w:val="fr-BE"/>
        </w:rPr>
        <w:t>.</w:t>
      </w:r>
    </w:p>
    <w:p w14:paraId="0AA5485C" w14:textId="77777777" w:rsidR="00157453" w:rsidRPr="007E0162" w:rsidRDefault="00157453" w:rsidP="007E0162">
      <w:pPr>
        <w:rPr>
          <w:lang w:val="fr-BE"/>
        </w:rPr>
      </w:pPr>
    </w:p>
    <w:p w14:paraId="658DF6CC" w14:textId="21D40647" w:rsidR="0064786A" w:rsidRPr="003B04B3" w:rsidRDefault="009F660E" w:rsidP="007E0162">
      <w:pPr>
        <w:rPr>
          <w:b/>
          <w:bCs/>
          <w:lang w:val="fr-BE"/>
        </w:rPr>
      </w:pPr>
      <w:r>
        <w:rPr>
          <w:lang w:val="fr-BE"/>
        </w:rPr>
        <w:t xml:space="preserve">Malgré </w:t>
      </w:r>
      <w:r w:rsidR="007E0162" w:rsidRPr="007E0162">
        <w:rPr>
          <w:lang w:val="fr-BE"/>
        </w:rPr>
        <w:t xml:space="preserve">une amélioration progressive de la propreté dans </w:t>
      </w:r>
      <w:r w:rsidR="003B04B3">
        <w:rPr>
          <w:lang w:val="fr-BE"/>
        </w:rPr>
        <w:t>divers</w:t>
      </w:r>
      <w:r w:rsidR="007E0162" w:rsidRPr="007E0162">
        <w:rPr>
          <w:lang w:val="fr-BE"/>
        </w:rPr>
        <w:t xml:space="preserve"> types de lieux</w:t>
      </w:r>
      <w:r>
        <w:rPr>
          <w:lang w:val="fr-BE"/>
        </w:rPr>
        <w:t xml:space="preserve">, </w:t>
      </w:r>
      <w:r w:rsidR="007E0162" w:rsidRPr="003B04B3">
        <w:rPr>
          <w:b/>
          <w:lang w:val="fr-BE"/>
        </w:rPr>
        <w:t>les incivilités restent</w:t>
      </w:r>
      <w:r>
        <w:rPr>
          <w:b/>
          <w:lang w:val="fr-BE"/>
        </w:rPr>
        <w:t xml:space="preserve">, hélas, </w:t>
      </w:r>
      <w:r w:rsidR="007E0162" w:rsidRPr="003B04B3">
        <w:rPr>
          <w:b/>
          <w:lang w:val="fr-BE"/>
        </w:rPr>
        <w:t>bien présentes</w:t>
      </w:r>
      <w:r w:rsidR="003B04B3">
        <w:rPr>
          <w:b/>
          <w:bCs/>
          <w:lang w:val="fr-BE"/>
        </w:rPr>
        <w:t> !</w:t>
      </w:r>
    </w:p>
    <w:p w14:paraId="4BF634DE" w14:textId="0C802CA1" w:rsidR="007E0162" w:rsidRDefault="007E0162" w:rsidP="007E0162">
      <w:pPr>
        <w:rPr>
          <w:b/>
          <w:bCs/>
          <w:lang w:val="fr-BE"/>
        </w:rPr>
      </w:pPr>
      <w:r w:rsidRPr="007E0162">
        <w:rPr>
          <w:lang w:val="fr-BE"/>
        </w:rPr>
        <w:t xml:space="preserve">Face à ce constat, le message est clair : </w:t>
      </w:r>
      <w:r w:rsidRPr="007E0162">
        <w:rPr>
          <w:b/>
          <w:bCs/>
          <w:lang w:val="fr-BE"/>
        </w:rPr>
        <w:t xml:space="preserve">pour que les résultats soient durables, il faut continuer à agir collectivement. </w:t>
      </w:r>
      <w:r w:rsidR="003B04B3">
        <w:rPr>
          <w:b/>
          <w:bCs/>
          <w:lang w:val="fr-BE"/>
        </w:rPr>
        <w:t xml:space="preserve">Alors, </w:t>
      </w:r>
      <w:r w:rsidR="00AC0727">
        <w:rPr>
          <w:b/>
          <w:bCs/>
          <w:lang w:val="fr-BE"/>
        </w:rPr>
        <w:t>o</w:t>
      </w:r>
      <w:r w:rsidRPr="007E0162">
        <w:rPr>
          <w:b/>
          <w:bCs/>
          <w:lang w:val="fr-BE"/>
        </w:rPr>
        <w:t>n se bouge, ensemble</w:t>
      </w:r>
      <w:r w:rsidR="00AC0727">
        <w:rPr>
          <w:b/>
          <w:bCs/>
          <w:lang w:val="fr-BE"/>
        </w:rPr>
        <w:t> !</w:t>
      </w:r>
    </w:p>
    <w:p w14:paraId="568AA2C7" w14:textId="77777777" w:rsidR="00D0626D" w:rsidRPr="007E0162" w:rsidRDefault="00D0626D" w:rsidP="007E0162">
      <w:pPr>
        <w:rPr>
          <w:lang w:val="fr-BE"/>
        </w:rPr>
      </w:pPr>
    </w:p>
    <w:p w14:paraId="11D3AC37" w14:textId="77777777" w:rsidR="00046E0D" w:rsidRDefault="007E0162" w:rsidP="007E0162">
      <w:pPr>
        <w:rPr>
          <w:b/>
          <w:bCs/>
          <w:lang w:val="fr-BE"/>
        </w:rPr>
      </w:pPr>
      <w:r w:rsidRPr="007E0162">
        <w:rPr>
          <w:rFonts w:ascii="Segoe UI Emoji" w:hAnsi="Segoe UI Emoji" w:cs="Segoe UI Emoji"/>
          <w:lang w:val="fr-BE"/>
        </w:rPr>
        <w:t>👉</w:t>
      </w:r>
      <w:r w:rsidRPr="007E0162">
        <w:rPr>
          <w:lang w:val="fr-BE"/>
        </w:rPr>
        <w:t xml:space="preserve"> </w:t>
      </w:r>
      <w:r w:rsidRPr="007E0162">
        <w:rPr>
          <w:b/>
          <w:bCs/>
          <w:lang w:val="fr-BE"/>
        </w:rPr>
        <w:t>La commune de [Nom de la commune] lance donc un appel à la mobilisation générale</w:t>
      </w:r>
      <w:r w:rsidRPr="007E0162">
        <w:rPr>
          <w:lang w:val="fr-BE"/>
        </w:rPr>
        <w:t xml:space="preserve"> :</w:t>
      </w:r>
      <w:r w:rsidRPr="007E0162">
        <w:rPr>
          <w:lang w:val="fr-BE"/>
        </w:rPr>
        <w:br/>
      </w:r>
      <w:r w:rsidR="00D0626D">
        <w:rPr>
          <w:b/>
          <w:bCs/>
          <w:lang w:val="fr-BE"/>
        </w:rPr>
        <w:t xml:space="preserve">Inscrivez-vous sur bewapp.be </w:t>
      </w:r>
      <w:r w:rsidRPr="007E0162">
        <w:rPr>
          <w:b/>
          <w:bCs/>
          <w:lang w:val="fr-BE"/>
        </w:rPr>
        <w:t xml:space="preserve">du </w:t>
      </w:r>
      <w:r w:rsidR="00805ED2">
        <w:rPr>
          <w:b/>
          <w:bCs/>
          <w:lang w:val="fr-BE"/>
        </w:rPr>
        <w:t>17 février</w:t>
      </w:r>
      <w:r w:rsidRPr="007E0162">
        <w:rPr>
          <w:b/>
          <w:bCs/>
          <w:lang w:val="fr-BE"/>
        </w:rPr>
        <w:t xml:space="preserve"> au </w:t>
      </w:r>
      <w:r w:rsidR="00046E0D">
        <w:rPr>
          <w:b/>
          <w:bCs/>
          <w:lang w:val="fr-BE"/>
        </w:rPr>
        <w:t>18</w:t>
      </w:r>
      <w:r w:rsidRPr="007E0162">
        <w:rPr>
          <w:b/>
          <w:bCs/>
          <w:lang w:val="fr-BE"/>
        </w:rPr>
        <w:t xml:space="preserve"> mars 2026</w:t>
      </w:r>
      <w:r w:rsidR="00046E0D">
        <w:rPr>
          <w:b/>
          <w:bCs/>
          <w:lang w:val="fr-BE"/>
        </w:rPr>
        <w:t xml:space="preserve">. </w:t>
      </w:r>
    </w:p>
    <w:p w14:paraId="3F56F47A" w14:textId="33F6E615" w:rsidR="007E0162" w:rsidRPr="007E0162" w:rsidRDefault="007E0162" w:rsidP="007E0162">
      <w:pPr>
        <w:rPr>
          <w:lang w:val="fr-BE"/>
        </w:rPr>
      </w:pPr>
    </w:p>
    <w:p w14:paraId="05EDBF45" w14:textId="77777777" w:rsidR="007E0162" w:rsidRPr="007E0162" w:rsidRDefault="007E0162" w:rsidP="007E0162">
      <w:pPr>
        <w:rPr>
          <w:lang w:val="fr-BE"/>
        </w:rPr>
      </w:pPr>
      <w:r w:rsidRPr="007E0162">
        <w:rPr>
          <w:i/>
          <w:iCs/>
          <w:lang w:val="fr-BE"/>
        </w:rPr>
        <w:t>« En participant au Grand Nettoyage, chacun pose un acte concret pour sa commune. “On se bouge”, c’est une invitation à ne pas rester spectateur, mais à devenir acteur de la propreté publique »,</w:t>
      </w:r>
      <w:r w:rsidRPr="007E0162">
        <w:rPr>
          <w:lang w:val="fr-BE"/>
        </w:rPr>
        <w:t xml:space="preserve"> souligne </w:t>
      </w:r>
      <w:r w:rsidRPr="007E0162">
        <w:rPr>
          <w:b/>
          <w:bCs/>
          <w:lang w:val="fr-BE"/>
        </w:rPr>
        <w:t xml:space="preserve">[Nom et fonction – </w:t>
      </w:r>
      <w:proofErr w:type="spellStart"/>
      <w:r w:rsidRPr="007E0162">
        <w:rPr>
          <w:b/>
          <w:bCs/>
          <w:lang w:val="fr-BE"/>
        </w:rPr>
        <w:t>Bourgmestre·esse</w:t>
      </w:r>
      <w:proofErr w:type="spellEnd"/>
      <w:r w:rsidRPr="007E0162">
        <w:rPr>
          <w:b/>
          <w:bCs/>
          <w:lang w:val="fr-BE"/>
        </w:rPr>
        <w:t xml:space="preserve"> ou </w:t>
      </w:r>
      <w:proofErr w:type="spellStart"/>
      <w:r w:rsidRPr="007E0162">
        <w:rPr>
          <w:b/>
          <w:bCs/>
          <w:lang w:val="fr-BE"/>
        </w:rPr>
        <w:t>Échevin·e</w:t>
      </w:r>
      <w:proofErr w:type="spellEnd"/>
      <w:r w:rsidRPr="007E0162">
        <w:rPr>
          <w:b/>
          <w:bCs/>
          <w:lang w:val="fr-BE"/>
        </w:rPr>
        <w:t>]</w:t>
      </w:r>
      <w:r w:rsidRPr="007E0162">
        <w:rPr>
          <w:lang w:val="fr-BE"/>
        </w:rPr>
        <w:t>.</w:t>
      </w:r>
    </w:p>
    <w:p w14:paraId="52C7E3B5" w14:textId="77777777" w:rsidR="00AD2431" w:rsidRPr="007E0162" w:rsidRDefault="00AD2431" w:rsidP="007E0162">
      <w:pPr>
        <w:rPr>
          <w:lang w:val="fr-BE"/>
        </w:rPr>
      </w:pPr>
    </w:p>
    <w:p w14:paraId="0CCF7078" w14:textId="77777777" w:rsidR="007E0162" w:rsidRPr="007E0162" w:rsidRDefault="007E0162" w:rsidP="007E0162">
      <w:pPr>
        <w:rPr>
          <w:lang w:val="fr-BE"/>
        </w:rPr>
      </w:pPr>
      <w:r w:rsidRPr="007E0162">
        <w:rPr>
          <w:lang w:val="fr-BE"/>
        </w:rPr>
        <w:t xml:space="preserve">L’an dernier, la commune de </w:t>
      </w:r>
      <w:r w:rsidRPr="007E0162">
        <w:rPr>
          <w:b/>
          <w:bCs/>
          <w:lang w:val="fr-BE"/>
        </w:rPr>
        <w:t>[Nom de la commune]</w:t>
      </w:r>
      <w:r w:rsidRPr="007E0162">
        <w:rPr>
          <w:lang w:val="fr-BE"/>
        </w:rPr>
        <w:t xml:space="preserve"> s’était déjà fortement mobilisée, avec des résultats encourageants :</w:t>
      </w:r>
    </w:p>
    <w:p w14:paraId="0D1A5A21" w14:textId="77777777" w:rsidR="007E0162" w:rsidRPr="007E0162" w:rsidRDefault="007E0162" w:rsidP="007E0162">
      <w:pPr>
        <w:numPr>
          <w:ilvl w:val="0"/>
          <w:numId w:val="2"/>
        </w:numPr>
        <w:rPr>
          <w:lang w:val="fr-BE"/>
        </w:rPr>
      </w:pPr>
      <w:r w:rsidRPr="007E0162">
        <w:rPr>
          <w:b/>
          <w:bCs/>
          <w:lang w:val="fr-BE"/>
        </w:rPr>
        <w:t>[X] participants</w:t>
      </w:r>
    </w:p>
    <w:p w14:paraId="47004FBF" w14:textId="77777777" w:rsidR="007E0162" w:rsidRPr="007E0162" w:rsidRDefault="007E0162" w:rsidP="007E0162">
      <w:pPr>
        <w:numPr>
          <w:ilvl w:val="0"/>
          <w:numId w:val="2"/>
        </w:numPr>
        <w:rPr>
          <w:lang w:val="fr-BE"/>
        </w:rPr>
      </w:pPr>
      <w:r w:rsidRPr="007E0162">
        <w:rPr>
          <w:b/>
          <w:bCs/>
          <w:lang w:val="fr-BE"/>
        </w:rPr>
        <w:t>[X] sacs de déchets récoltés</w:t>
      </w:r>
    </w:p>
    <w:p w14:paraId="72002F38" w14:textId="77777777" w:rsidR="007E0162" w:rsidRPr="007E0162" w:rsidRDefault="007E0162" w:rsidP="007E0162">
      <w:pPr>
        <w:numPr>
          <w:ilvl w:val="0"/>
          <w:numId w:val="2"/>
        </w:numPr>
        <w:rPr>
          <w:lang w:val="fr-BE"/>
        </w:rPr>
      </w:pPr>
      <w:r w:rsidRPr="007E0162">
        <w:rPr>
          <w:b/>
          <w:bCs/>
          <w:lang w:val="fr-BE"/>
        </w:rPr>
        <w:t>[X] sites nettoyés</w:t>
      </w:r>
    </w:p>
    <w:p w14:paraId="0C207993" w14:textId="77777777" w:rsidR="007E0162" w:rsidRPr="007E0162" w:rsidRDefault="007E0162" w:rsidP="007E0162">
      <w:pPr>
        <w:rPr>
          <w:lang w:val="fr-BE"/>
        </w:rPr>
      </w:pPr>
      <w:r w:rsidRPr="007E0162">
        <w:rPr>
          <w:lang w:val="fr-BE"/>
        </w:rPr>
        <w:t>En 2026, la commune s’associe à nouveau aux actions proposées par Be WaPP et mettra en place plusieurs initiatives locales, parmi lesquelles :</w:t>
      </w:r>
    </w:p>
    <w:p w14:paraId="54E4A430" w14:textId="77777777" w:rsidR="007E0162" w:rsidRPr="007E0162" w:rsidRDefault="007E0162" w:rsidP="007E0162">
      <w:pPr>
        <w:numPr>
          <w:ilvl w:val="0"/>
          <w:numId w:val="3"/>
        </w:numPr>
        <w:rPr>
          <w:lang w:val="fr-BE"/>
        </w:rPr>
      </w:pPr>
      <w:r w:rsidRPr="007E0162">
        <w:rPr>
          <w:b/>
          <w:bCs/>
          <w:lang w:val="fr-BE"/>
        </w:rPr>
        <w:t>[Action 1]</w:t>
      </w:r>
    </w:p>
    <w:p w14:paraId="627BB095" w14:textId="77777777" w:rsidR="007E0162" w:rsidRPr="007E0162" w:rsidRDefault="007E0162" w:rsidP="007E0162">
      <w:pPr>
        <w:numPr>
          <w:ilvl w:val="0"/>
          <w:numId w:val="3"/>
        </w:numPr>
        <w:rPr>
          <w:lang w:val="fr-BE"/>
        </w:rPr>
      </w:pPr>
      <w:r w:rsidRPr="007E0162">
        <w:rPr>
          <w:b/>
          <w:bCs/>
          <w:lang w:val="fr-BE"/>
        </w:rPr>
        <w:t>[Action 2]</w:t>
      </w:r>
    </w:p>
    <w:p w14:paraId="3E323A97" w14:textId="77777777" w:rsidR="007E0162" w:rsidRPr="007E0162" w:rsidRDefault="007E0162" w:rsidP="007E0162">
      <w:pPr>
        <w:numPr>
          <w:ilvl w:val="0"/>
          <w:numId w:val="3"/>
        </w:numPr>
        <w:rPr>
          <w:lang w:val="fr-BE"/>
        </w:rPr>
      </w:pPr>
      <w:r w:rsidRPr="007E0162">
        <w:rPr>
          <w:b/>
          <w:bCs/>
          <w:lang w:val="fr-BE"/>
        </w:rPr>
        <w:t>[Action 3]</w:t>
      </w:r>
    </w:p>
    <w:p w14:paraId="27FE935D" w14:textId="77777777" w:rsidR="007E0162" w:rsidRPr="007E0162" w:rsidRDefault="007E0162" w:rsidP="007E0162">
      <w:pPr>
        <w:rPr>
          <w:lang w:val="fr-BE"/>
        </w:rPr>
      </w:pPr>
      <w:r w:rsidRPr="007E0162">
        <w:rPr>
          <w:rFonts w:ascii="Segoe UI Emoji" w:hAnsi="Segoe UI Emoji" w:cs="Segoe UI Emoji"/>
          <w:lang w:val="fr-BE"/>
        </w:rPr>
        <w:t>ℹ️</w:t>
      </w:r>
      <w:r w:rsidRPr="007E0162">
        <w:rPr>
          <w:lang w:val="fr-BE"/>
        </w:rPr>
        <w:t xml:space="preserve"> </w:t>
      </w:r>
      <w:r w:rsidRPr="007E0162">
        <w:rPr>
          <w:b/>
          <w:bCs/>
          <w:lang w:val="fr-BE"/>
        </w:rPr>
        <w:t>Envie de participer ?</w:t>
      </w:r>
      <w:r w:rsidRPr="007E0162">
        <w:rPr>
          <w:lang w:val="fr-BE"/>
        </w:rPr>
        <w:br/>
        <w:t xml:space="preserve">Citoyens, écoles, associations, clubs sportifs et entreprises locales sont invités à s’inscrire </w:t>
      </w:r>
      <w:r w:rsidRPr="007E0162">
        <w:rPr>
          <w:lang w:val="fr-BE"/>
        </w:rPr>
        <w:lastRenderedPageBreak/>
        <w:t xml:space="preserve">via </w:t>
      </w:r>
      <w:r w:rsidRPr="007E0162">
        <w:rPr>
          <w:b/>
          <w:bCs/>
          <w:lang w:val="fr-BE"/>
        </w:rPr>
        <w:t>[lien ou contact communal]</w:t>
      </w:r>
      <w:r w:rsidRPr="007E0162">
        <w:rPr>
          <w:lang w:val="fr-BE"/>
        </w:rPr>
        <w:t>. Le matériel nécessaire sera mis à disposition et les actions seront encadrées par les services communaux.</w:t>
      </w:r>
    </w:p>
    <w:p w14:paraId="6C682ED3" w14:textId="77777777" w:rsidR="007E0162" w:rsidRPr="007E0162" w:rsidRDefault="007E0162" w:rsidP="007E0162">
      <w:pPr>
        <w:rPr>
          <w:lang w:val="fr-BE"/>
        </w:rPr>
      </w:pPr>
      <w:r w:rsidRPr="007E0162">
        <w:rPr>
          <w:b/>
          <w:bCs/>
          <w:lang w:val="fr-BE"/>
        </w:rPr>
        <w:t>Cette année, plus que jamais, on se bouge pour une commune plus propre.</w:t>
      </w:r>
    </w:p>
    <w:p w14:paraId="73D93EE6" w14:textId="77777777" w:rsidR="007E0162" w:rsidRPr="007E0162" w:rsidRDefault="00000000" w:rsidP="007E0162">
      <w:pPr>
        <w:rPr>
          <w:lang w:val="fr-BE"/>
        </w:rPr>
      </w:pPr>
      <w:r>
        <w:rPr>
          <w:lang w:val="fr-BE"/>
        </w:rPr>
        <w:pict w14:anchorId="7526B4FA">
          <v:rect id="_x0000_i1025" style="width:0;height:1.5pt" o:hralign="center" o:hrstd="t" o:hr="t" fillcolor="#a0a0a0" stroked="f"/>
        </w:pict>
      </w:r>
    </w:p>
    <w:p w14:paraId="704EED45" w14:textId="77777777" w:rsidR="007E0162" w:rsidRPr="007E0162" w:rsidRDefault="007E0162" w:rsidP="007E0162">
      <w:pPr>
        <w:rPr>
          <w:lang w:val="fr-BE"/>
        </w:rPr>
      </w:pPr>
      <w:r w:rsidRPr="007E0162">
        <w:rPr>
          <w:b/>
          <w:bCs/>
          <w:lang w:val="fr-BE"/>
        </w:rPr>
        <w:t>Contact presse</w:t>
      </w:r>
      <w:r w:rsidRPr="007E0162">
        <w:rPr>
          <w:lang w:val="fr-BE"/>
        </w:rPr>
        <w:br/>
        <w:t>[Nom – fonction]</w:t>
      </w:r>
      <w:r w:rsidRPr="007E0162">
        <w:rPr>
          <w:lang w:val="fr-BE"/>
        </w:rPr>
        <w:br/>
        <w:t>[Téléphone]</w:t>
      </w:r>
      <w:r w:rsidRPr="007E0162">
        <w:rPr>
          <w:lang w:val="fr-BE"/>
        </w:rPr>
        <w:br/>
        <w:t>[</w:t>
      </w:r>
      <w:proofErr w:type="gramStart"/>
      <w:r w:rsidRPr="007E0162">
        <w:rPr>
          <w:lang w:val="fr-BE"/>
        </w:rPr>
        <w:t>Email</w:t>
      </w:r>
      <w:proofErr w:type="gramEnd"/>
      <w:r w:rsidRPr="007E0162">
        <w:rPr>
          <w:lang w:val="fr-BE"/>
        </w:rPr>
        <w:t>]</w:t>
      </w:r>
    </w:p>
    <w:p w14:paraId="52A9B05D" w14:textId="1EF169AD" w:rsidR="006F1B8F" w:rsidRPr="008544F1" w:rsidRDefault="006F1B8F" w:rsidP="007E0162">
      <w:pPr>
        <w:rPr>
          <w:i/>
          <w:iCs/>
        </w:rPr>
      </w:pPr>
    </w:p>
    <w:sectPr w:rsidR="006F1B8F" w:rsidRPr="008544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360"/>
    <w:multiLevelType w:val="multilevel"/>
    <w:tmpl w:val="4BEA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D7711"/>
    <w:multiLevelType w:val="multilevel"/>
    <w:tmpl w:val="3F2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E610F"/>
    <w:multiLevelType w:val="multilevel"/>
    <w:tmpl w:val="78B2B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9190771">
    <w:abstractNumId w:val="2"/>
  </w:num>
  <w:num w:numId="2" w16cid:durableId="1394885897">
    <w:abstractNumId w:val="0"/>
  </w:num>
  <w:num w:numId="3" w16cid:durableId="197336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D1"/>
    <w:rsid w:val="000156DE"/>
    <w:rsid w:val="00037B10"/>
    <w:rsid w:val="0004262C"/>
    <w:rsid w:val="00046E0D"/>
    <w:rsid w:val="000732FA"/>
    <w:rsid w:val="000961B5"/>
    <w:rsid w:val="000E711D"/>
    <w:rsid w:val="00124DDA"/>
    <w:rsid w:val="00141D11"/>
    <w:rsid w:val="001430B3"/>
    <w:rsid w:val="0015100D"/>
    <w:rsid w:val="00157453"/>
    <w:rsid w:val="001A349B"/>
    <w:rsid w:val="001C2326"/>
    <w:rsid w:val="002224D5"/>
    <w:rsid w:val="002301CA"/>
    <w:rsid w:val="002466F2"/>
    <w:rsid w:val="00254601"/>
    <w:rsid w:val="00265A08"/>
    <w:rsid w:val="00275968"/>
    <w:rsid w:val="002836AE"/>
    <w:rsid w:val="002B65C3"/>
    <w:rsid w:val="0031001A"/>
    <w:rsid w:val="00334DEE"/>
    <w:rsid w:val="003B04B3"/>
    <w:rsid w:val="003E76D4"/>
    <w:rsid w:val="003F131A"/>
    <w:rsid w:val="00436CA0"/>
    <w:rsid w:val="00445695"/>
    <w:rsid w:val="004C3B55"/>
    <w:rsid w:val="004F76E6"/>
    <w:rsid w:val="0061364A"/>
    <w:rsid w:val="0064786A"/>
    <w:rsid w:val="00656681"/>
    <w:rsid w:val="00661D80"/>
    <w:rsid w:val="00686109"/>
    <w:rsid w:val="006A2933"/>
    <w:rsid w:val="006A2B65"/>
    <w:rsid w:val="006D24D9"/>
    <w:rsid w:val="006F1B8F"/>
    <w:rsid w:val="00735B98"/>
    <w:rsid w:val="00777710"/>
    <w:rsid w:val="007849D9"/>
    <w:rsid w:val="00785BBB"/>
    <w:rsid w:val="007905FB"/>
    <w:rsid w:val="007A7127"/>
    <w:rsid w:val="007E0162"/>
    <w:rsid w:val="007F69B2"/>
    <w:rsid w:val="00805ED2"/>
    <w:rsid w:val="00806255"/>
    <w:rsid w:val="008544F1"/>
    <w:rsid w:val="008C7061"/>
    <w:rsid w:val="008F71D1"/>
    <w:rsid w:val="00907464"/>
    <w:rsid w:val="00931AFE"/>
    <w:rsid w:val="00940099"/>
    <w:rsid w:val="009441AA"/>
    <w:rsid w:val="009448E4"/>
    <w:rsid w:val="00955DAD"/>
    <w:rsid w:val="009727C5"/>
    <w:rsid w:val="009B6FC5"/>
    <w:rsid w:val="009F55E7"/>
    <w:rsid w:val="009F628D"/>
    <w:rsid w:val="009F660E"/>
    <w:rsid w:val="00A103CA"/>
    <w:rsid w:val="00A54EA9"/>
    <w:rsid w:val="00A770F8"/>
    <w:rsid w:val="00AC0727"/>
    <w:rsid w:val="00AD2431"/>
    <w:rsid w:val="00AD4723"/>
    <w:rsid w:val="00AD4737"/>
    <w:rsid w:val="00AE42ED"/>
    <w:rsid w:val="00B0217B"/>
    <w:rsid w:val="00B25D17"/>
    <w:rsid w:val="00B317F2"/>
    <w:rsid w:val="00B375B1"/>
    <w:rsid w:val="00B7672A"/>
    <w:rsid w:val="00BC0240"/>
    <w:rsid w:val="00BD0A0D"/>
    <w:rsid w:val="00C47896"/>
    <w:rsid w:val="00C7209F"/>
    <w:rsid w:val="00C945B4"/>
    <w:rsid w:val="00CA0DD2"/>
    <w:rsid w:val="00D0626D"/>
    <w:rsid w:val="00D91413"/>
    <w:rsid w:val="00E0404C"/>
    <w:rsid w:val="00E2270A"/>
    <w:rsid w:val="00E23266"/>
    <w:rsid w:val="00E52E83"/>
    <w:rsid w:val="00EA4E4B"/>
    <w:rsid w:val="00ED754F"/>
    <w:rsid w:val="00F26F9C"/>
    <w:rsid w:val="00FB1018"/>
    <w:rsid w:val="6370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D0F8"/>
  <w15:docId w15:val="{842368E2-9CB6-4AE0-9650-E491908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vision">
    <w:name w:val="Revision"/>
    <w:hidden/>
    <w:uiPriority w:val="99"/>
    <w:semiHidden/>
    <w:rsid w:val="00E2270A"/>
    <w:pPr>
      <w:spacing w:line="240" w:lineRule="auto"/>
    </w:pPr>
  </w:style>
  <w:style w:type="table" w:customStyle="1" w:styleId="TableNormal1">
    <w:name w:val="Table Normal1"/>
    <w:rsid w:val="00EA4E4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26F9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6F9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F13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13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13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13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131A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3100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47D8AA379547BF903D4AB97C226A" ma:contentTypeVersion="18" ma:contentTypeDescription="Crée un document." ma:contentTypeScope="" ma:versionID="b136d0b25610cd90d51d47869a6cf39a">
  <xsd:schema xmlns:xsd="http://www.w3.org/2001/XMLSchema" xmlns:xs="http://www.w3.org/2001/XMLSchema" xmlns:p="http://schemas.microsoft.com/office/2006/metadata/properties" xmlns:ns2="32de04ff-6eaa-4693-924e-ce69ffc5163f" xmlns:ns3="4f8af678-596e-4ed1-b66e-81eb2fc92121" targetNamespace="http://schemas.microsoft.com/office/2006/metadata/properties" ma:root="true" ma:fieldsID="2e5400fcd96d245579896e6aa8fbe2b2" ns2:_="" ns3:_="">
    <xsd:import namespace="32de04ff-6eaa-4693-924e-ce69ffc5163f"/>
    <xsd:import namespace="4f8af678-596e-4ed1-b66e-81eb2fc92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ID_2025" minOccurs="0"/>
                <xsd:element ref="ns2:Th_x00e9_matiqu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e04ff-6eaa-4693-924e-ce69ffc51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03d5eb7-af00-4fd5-bb57-e6d8f178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ID_2025" ma:index="23" nillable="true" ma:displayName="ID_2025" ma:format="Dropdown" ma:internalName="ID_2025">
      <xsd:simpleType>
        <xsd:restriction base="dms:Text">
          <xsd:maxLength value="255"/>
        </xsd:restriction>
      </xsd:simpleType>
    </xsd:element>
    <xsd:element name="Th_x00e9_matique" ma:index="24" nillable="true" ma:displayName="Thématique" ma:format="Dropdown" ma:internalName="Th_x00e9_matique">
      <xsd:simpleType>
        <xsd:restriction base="dms:Choice">
          <xsd:enumeration value="Accompagnement stratégique et opérationnel"/>
          <xsd:enumeration value="Optimisation des infrastructures"/>
          <xsd:enumeration value="Soutien à la répression"/>
          <xsd:enumeration value="Monitoring et reporting"/>
          <xsd:enumeration value="Gouvernance"/>
          <xsd:enumeration value="Gouvernance Relation publique"/>
          <xsd:enumeration value="Gouvernance ICT"/>
          <xsd:enumeration value="Sensibilisation"/>
          <xsd:enumeration value="Formation/Education"/>
          <xsd:enumeration value="Participation citoyenne et associative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f678-596e-4ed1-b66e-81eb2fc92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cd538-ca0a-43d1-a03b-7552ace0964e}" ma:internalName="TaxCatchAll" ma:showField="CatchAllData" ma:web="4f8af678-596e-4ed1-b66e-81eb2fc92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8af678-596e-4ed1-b66e-81eb2fc92121" xsi:nil="true"/>
    <lcf76f155ced4ddcb4097134ff3c332f xmlns="32de04ff-6eaa-4693-924e-ce69ffc5163f">
      <Terms xmlns="http://schemas.microsoft.com/office/infopath/2007/PartnerControls"/>
    </lcf76f155ced4ddcb4097134ff3c332f>
    <Th_x00e9_matique xmlns="32de04ff-6eaa-4693-924e-ce69ffc5163f" xsi:nil="true"/>
    <ID_2025 xmlns="32de04ff-6eaa-4693-924e-ce69ffc516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CF327-A79C-400F-A69C-020F1F4ED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e04ff-6eaa-4693-924e-ce69ffc5163f"/>
    <ds:schemaRef ds:uri="4f8af678-596e-4ed1-b66e-81eb2fc92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7DA8D-F405-41F9-A2CD-12F227740CEF}">
  <ds:schemaRefs>
    <ds:schemaRef ds:uri="http://schemas.microsoft.com/office/2006/metadata/properties"/>
    <ds:schemaRef ds:uri="http://schemas.microsoft.com/office/infopath/2007/PartnerControls"/>
    <ds:schemaRef ds:uri="4f8af678-596e-4ed1-b66e-81eb2fc92121"/>
    <ds:schemaRef ds:uri="32de04ff-6eaa-4693-924e-ce69ffc5163f"/>
  </ds:schemaRefs>
</ds:datastoreItem>
</file>

<file path=customXml/itemProps3.xml><?xml version="1.0" encoding="utf-8"?>
<ds:datastoreItem xmlns:ds="http://schemas.openxmlformats.org/officeDocument/2006/customXml" ds:itemID="{D8241655-CD09-4075-B13D-63036CB89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OGER</dc:creator>
  <cp:lastModifiedBy>Florine DE PREMOREL | Be WaPP</cp:lastModifiedBy>
  <cp:revision>58</cp:revision>
  <dcterms:created xsi:type="dcterms:W3CDTF">2024-01-29T09:06:00Z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0x0101007F3147D8AA379547BF903D4AB97C226A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