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A486" w14:textId="5757EDE0" w:rsidR="00294EAD" w:rsidRPr="00294EAD" w:rsidRDefault="007E005E" w:rsidP="00294EAD">
      <w:pPr>
        <w:jc w:val="both"/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</w:pPr>
      <w:r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VERÖFFENTL</w:t>
      </w:r>
      <w:r w:rsidR="00A73CB6"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ICHUNGSVORLAGE FÜR SOCIAL-MEDIA</w:t>
      </w:r>
    </w:p>
    <w:p w14:paraId="00000002" w14:textId="77777777" w:rsidR="001A0B2F" w:rsidRPr="00294EAD" w:rsidRDefault="001A0B2F" w:rsidP="00241B1D">
      <w:pPr>
        <w:jc w:val="both"/>
        <w:rPr>
          <w:rFonts w:ascii="Calibri" w:hAnsi="Calibri" w:cs="Calibri"/>
          <w:color w:val="000000" w:themeColor="text1"/>
          <w:lang w:val="de-DE"/>
        </w:rPr>
      </w:pPr>
    </w:p>
    <w:p w14:paraId="00000004" w14:textId="3A8EBE22" w:rsidR="001A0B2F" w:rsidRPr="00811A93" w:rsidRDefault="00B3174F" w:rsidP="00241B1D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de-DE"/>
        </w:rPr>
        <w:t xml:space="preserve">Müll gehört in den Mülleimer! Vom 17. bis zum 21. Oktober wird die Stadt/Gemeinde </w:t>
      </w:r>
      <w:proofErr w:type="spellStart"/>
      <w:r>
        <w:rPr>
          <w:rFonts w:ascii="Calibri" w:hAnsi="Calibri" w:cs="Calibri"/>
          <w:color w:val="000000" w:themeColor="text1"/>
          <w:highlight w:val="yellow"/>
          <w:lang w:val="de-DE"/>
        </w:rPr>
        <w:t>xxxxxx</w:t>
      </w:r>
      <w:proofErr w:type="spellEnd"/>
      <w:r>
        <w:rPr>
          <w:rFonts w:ascii="Calibri" w:hAnsi="Calibri" w:cs="Calibri"/>
          <w:color w:val="000000" w:themeColor="text1"/>
          <w:lang w:val="de-DE"/>
        </w:rPr>
        <w:t xml:space="preserve"> am Sauberkeitsmarath</w:t>
      </w:r>
      <w:r w:rsidR="00055C04">
        <w:rPr>
          <w:rFonts w:ascii="Calibri" w:hAnsi="Calibri" w:cs="Calibri"/>
          <w:color w:val="000000" w:themeColor="text1"/>
          <w:lang w:val="de-DE"/>
        </w:rPr>
        <w:t xml:space="preserve">on teilnehmen. </w:t>
      </w:r>
      <w:r w:rsidR="003D60EC">
        <w:rPr>
          <w:rFonts w:ascii="Calibri" w:hAnsi="Calibri" w:cs="Calibri"/>
          <w:color w:val="000000" w:themeColor="text1"/>
          <w:lang w:val="de-DE"/>
        </w:rPr>
        <w:t xml:space="preserve">Diese Initiative wird </w:t>
      </w:r>
      <w:r w:rsidR="00055C04">
        <w:rPr>
          <w:rFonts w:ascii="Calibri" w:hAnsi="Calibri" w:cs="Calibri"/>
          <w:color w:val="000000" w:themeColor="text1"/>
          <w:lang w:val="de-DE"/>
        </w:rPr>
        <w:t>vom Ö</w:t>
      </w:r>
      <w:r>
        <w:rPr>
          <w:rFonts w:ascii="Calibri" w:hAnsi="Calibri" w:cs="Calibri"/>
          <w:color w:val="000000" w:themeColor="text1"/>
          <w:lang w:val="de-DE"/>
        </w:rPr>
        <w:t xml:space="preserve">ffentlichem Dienst der Wallonie und von </w:t>
      </w:r>
      <w:proofErr w:type="spellStart"/>
      <w:r w:rsidR="00B3572F">
        <w:rPr>
          <w:rFonts w:ascii="Calibri" w:hAnsi="Calibri" w:cs="Calibri"/>
          <w:color w:val="000000" w:themeColor="text1"/>
          <w:lang w:val="de-DE"/>
        </w:rPr>
        <w:t>Be</w:t>
      </w:r>
      <w:proofErr w:type="spellEnd"/>
      <w:r w:rsidR="00B3572F">
        <w:rPr>
          <w:rFonts w:ascii="Calibri" w:hAnsi="Calibri" w:cs="Calibri"/>
          <w:color w:val="000000" w:themeColor="text1"/>
          <w:lang w:val="de-DE"/>
        </w:rPr>
        <w:t> </w:t>
      </w:r>
      <w:proofErr w:type="spellStart"/>
      <w:r>
        <w:rPr>
          <w:rFonts w:ascii="Calibri" w:hAnsi="Calibri" w:cs="Calibri"/>
          <w:color w:val="000000" w:themeColor="text1"/>
          <w:lang w:val="de-DE"/>
        </w:rPr>
        <w:t>WaPP</w:t>
      </w:r>
      <w:proofErr w:type="spellEnd"/>
      <w:r>
        <w:rPr>
          <w:rFonts w:ascii="Calibri" w:hAnsi="Calibri" w:cs="Calibri"/>
          <w:color w:val="000000" w:themeColor="text1"/>
          <w:lang w:val="de-DE"/>
        </w:rPr>
        <w:t xml:space="preserve"> in Zusammenarbeit mit den Gemeinden und der Polizei organisiert. Auf dem Programm steh</w:t>
      </w:r>
      <w:r w:rsidR="00E160B0">
        <w:rPr>
          <w:rFonts w:ascii="Calibri" w:hAnsi="Calibri" w:cs="Calibri"/>
          <w:color w:val="000000" w:themeColor="text1"/>
          <w:lang w:val="de-DE"/>
        </w:rPr>
        <w:t>en</w:t>
      </w:r>
      <w:r>
        <w:rPr>
          <w:rFonts w:ascii="Calibri" w:hAnsi="Calibri" w:cs="Calibri"/>
          <w:color w:val="000000" w:themeColor="text1"/>
          <w:lang w:val="de-DE"/>
        </w:rPr>
        <w:t xml:space="preserve">: </w:t>
      </w:r>
      <w:r w:rsidR="00B12FA5">
        <w:rPr>
          <w:rFonts w:ascii="Calibri" w:hAnsi="Calibri" w:cs="Calibri"/>
          <w:color w:val="000000" w:themeColor="text1"/>
          <w:lang w:val="de-DE"/>
        </w:rPr>
        <w:t>Sanktionen für</w:t>
      </w:r>
      <w:r>
        <w:rPr>
          <w:rFonts w:ascii="Calibri" w:hAnsi="Calibri" w:cs="Calibri"/>
          <w:color w:val="000000" w:themeColor="text1"/>
          <w:lang w:val="de-DE"/>
        </w:rPr>
        <w:t xml:space="preserve"> das achtlose Wegwerfen von Müll im öffentlichen Raum</w:t>
      </w:r>
      <w:r w:rsidR="00E160B0">
        <w:rPr>
          <w:rFonts w:ascii="Calibri" w:hAnsi="Calibri" w:cs="Calibri"/>
          <w:color w:val="000000" w:themeColor="text1"/>
          <w:lang w:val="de-DE"/>
        </w:rPr>
        <w:t>,</w:t>
      </w:r>
      <w:r>
        <w:rPr>
          <w:rFonts w:ascii="Calibri" w:hAnsi="Calibri" w:cs="Calibri"/>
          <w:color w:val="000000" w:themeColor="text1"/>
          <w:lang w:val="de-DE"/>
        </w:rPr>
        <w:t xml:space="preserve"> eine Sensibilisierungskampagne für die breite Öffentlichkeit</w:t>
      </w:r>
      <w:r w:rsidR="009F2626">
        <w:rPr>
          <w:rFonts w:ascii="Calibri" w:hAnsi="Calibri" w:cs="Calibri"/>
          <w:color w:val="000000" w:themeColor="text1"/>
          <w:lang w:val="de-DE"/>
        </w:rPr>
        <w:t xml:space="preserve"> und </w:t>
      </w:r>
      <w:r w:rsidR="007E005E">
        <w:rPr>
          <w:rFonts w:ascii="Calibri" w:hAnsi="Calibri" w:cs="Calibri"/>
          <w:color w:val="000000" w:themeColor="text1"/>
          <w:lang w:val="de-DE"/>
        </w:rPr>
        <w:t>Umweltbildung</w:t>
      </w:r>
      <w:r w:rsidR="009F2626">
        <w:rPr>
          <w:rFonts w:ascii="Calibri" w:hAnsi="Calibri" w:cs="Calibri"/>
          <w:color w:val="000000" w:themeColor="text1"/>
          <w:lang w:val="de-DE"/>
        </w:rPr>
        <w:t xml:space="preserve"> für die J</w:t>
      </w:r>
      <w:r>
        <w:rPr>
          <w:rFonts w:ascii="Calibri" w:hAnsi="Calibri" w:cs="Calibri"/>
          <w:color w:val="000000" w:themeColor="text1"/>
          <w:lang w:val="de-DE"/>
        </w:rPr>
        <w:t>üngeren.</w:t>
      </w:r>
    </w:p>
    <w:p w14:paraId="00000005" w14:textId="77777777" w:rsidR="001A0B2F" w:rsidRPr="00811A93" w:rsidRDefault="001A0B2F" w:rsidP="00241B1D">
      <w:pPr>
        <w:jc w:val="both"/>
        <w:rPr>
          <w:rFonts w:ascii="Calibri" w:hAnsi="Calibri" w:cs="Calibri"/>
          <w:color w:val="000000" w:themeColor="text1"/>
        </w:rPr>
      </w:pPr>
    </w:p>
    <w:p w14:paraId="00000006" w14:textId="3D0423EE" w:rsidR="001A0B2F" w:rsidRPr="00294EAD" w:rsidRDefault="00294EAD" w:rsidP="00241B1D">
      <w:pPr>
        <w:jc w:val="both"/>
        <w:rPr>
          <w:rFonts w:ascii="Calibri" w:hAnsi="Calibri" w:cs="Calibri"/>
          <w:b/>
          <w:color w:val="000000" w:themeColor="text1"/>
          <w:lang w:val="de-DE"/>
        </w:rPr>
      </w:pPr>
      <w:r w:rsidRPr="00294EAD"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ARTIK</w:t>
      </w:r>
      <w:r w:rsidR="00241B1D" w:rsidRPr="00294EAD"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E</w:t>
      </w:r>
      <w:r w:rsidRPr="00294EAD"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L-VORLAGE FÜR DAS INFOBLATT DER GEMEINDE</w:t>
      </w:r>
    </w:p>
    <w:p w14:paraId="00000007" w14:textId="77777777" w:rsidR="001A0B2F" w:rsidRPr="00811A93" w:rsidRDefault="001A0B2F" w:rsidP="00241B1D">
      <w:pPr>
        <w:jc w:val="both"/>
        <w:rPr>
          <w:rFonts w:ascii="Calibri" w:hAnsi="Calibri" w:cs="Calibri"/>
          <w:color w:val="000000" w:themeColor="text1"/>
          <w:highlight w:val="yellow"/>
        </w:rPr>
      </w:pPr>
    </w:p>
    <w:p w14:paraId="00000008" w14:textId="5FFC79B6" w:rsidR="001A0B2F" w:rsidRPr="00811A93" w:rsidRDefault="00B3174F" w:rsidP="00241B1D">
      <w:pPr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lang w:val="de-DE"/>
        </w:rPr>
        <w:t xml:space="preserve">Sauberkeitsmarathon: Die Stadt/Gemeinde </w:t>
      </w:r>
      <w:proofErr w:type="spellStart"/>
      <w:r>
        <w:rPr>
          <w:rFonts w:ascii="Calibri" w:hAnsi="Calibri" w:cs="Calibri"/>
          <w:b/>
          <w:bCs/>
          <w:color w:val="000000" w:themeColor="text1"/>
          <w:highlight w:val="yellow"/>
          <w:lang w:val="de-DE"/>
        </w:rPr>
        <w:t>xxxxx</w:t>
      </w:r>
      <w:proofErr w:type="spellEnd"/>
      <w:r>
        <w:rPr>
          <w:rFonts w:ascii="Calibri" w:hAnsi="Calibri" w:cs="Calibri"/>
          <w:b/>
          <w:bCs/>
          <w:color w:val="000000" w:themeColor="text1"/>
          <w:lang w:val="de-DE"/>
        </w:rPr>
        <w:t xml:space="preserve"> engagiert sich im Kampf gegen das achtlose Wegwerfen von Müll im öffentlichen Raum.</w:t>
      </w:r>
    </w:p>
    <w:p w14:paraId="00000009" w14:textId="77777777" w:rsidR="001A0B2F" w:rsidRPr="00811A93" w:rsidRDefault="001A0B2F" w:rsidP="00241B1D">
      <w:pPr>
        <w:jc w:val="both"/>
        <w:rPr>
          <w:rFonts w:ascii="Calibri" w:hAnsi="Calibri" w:cs="Calibri"/>
          <w:color w:val="000000" w:themeColor="text1"/>
        </w:rPr>
      </w:pPr>
    </w:p>
    <w:p w14:paraId="0000000A" w14:textId="669F0523" w:rsidR="001A0B2F" w:rsidRPr="00811A93" w:rsidRDefault="00B3174F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de-DE"/>
        </w:rPr>
        <w:t xml:space="preserve">Vom 17. bis zum 21. Oktober wird </w:t>
      </w:r>
      <w:r w:rsidR="00A03896">
        <w:rPr>
          <w:rFonts w:ascii="Calibri" w:hAnsi="Calibri" w:cs="Calibri"/>
          <w:color w:val="000000" w:themeColor="text1"/>
          <w:lang w:val="de-DE"/>
        </w:rPr>
        <w:t xml:space="preserve">die 2. Ausgabe </w:t>
      </w:r>
      <w:r>
        <w:rPr>
          <w:rFonts w:ascii="Calibri" w:hAnsi="Calibri" w:cs="Calibri"/>
          <w:color w:val="000000" w:themeColor="text1"/>
          <w:lang w:val="de-DE"/>
        </w:rPr>
        <w:t xml:space="preserve">der Sauberkeitsmarathon in der Wallonischen Region stattfinden. </w:t>
      </w:r>
      <w:r w:rsidR="009F1D28">
        <w:rPr>
          <w:rFonts w:ascii="Calibri" w:hAnsi="Calibri" w:cs="Calibri"/>
          <w:color w:val="000000" w:themeColor="text1"/>
          <w:lang w:val="de-DE"/>
        </w:rPr>
        <w:t>Hierbei handelt es sich um</w:t>
      </w:r>
      <w:r w:rsidR="00B3572F">
        <w:rPr>
          <w:rFonts w:ascii="Calibri" w:hAnsi="Calibri" w:cs="Calibri"/>
          <w:color w:val="000000" w:themeColor="text1"/>
          <w:lang w:val="de-DE"/>
        </w:rPr>
        <w:t xml:space="preserve"> eine Initiative </w:t>
      </w:r>
      <w:r>
        <w:rPr>
          <w:rFonts w:ascii="Calibri" w:hAnsi="Calibri" w:cs="Calibri"/>
          <w:color w:val="000000" w:themeColor="text1"/>
          <w:lang w:val="de-DE"/>
        </w:rPr>
        <w:t>vom Öffentlichem</w:t>
      </w:r>
      <w:r w:rsidR="00A03896">
        <w:rPr>
          <w:rFonts w:ascii="Calibri" w:hAnsi="Calibri" w:cs="Calibri"/>
          <w:color w:val="000000" w:themeColor="text1"/>
          <w:lang w:val="de-DE"/>
        </w:rPr>
        <w:t xml:space="preserve"> Dienst der Wallonie und von </w:t>
      </w:r>
      <w:proofErr w:type="spellStart"/>
      <w:r w:rsidR="00A03896">
        <w:rPr>
          <w:rFonts w:ascii="Calibri" w:hAnsi="Calibri" w:cs="Calibri"/>
          <w:color w:val="000000" w:themeColor="text1"/>
          <w:lang w:val="de-DE"/>
        </w:rPr>
        <w:t>Be</w:t>
      </w:r>
      <w:proofErr w:type="spellEnd"/>
      <w:r w:rsidR="00A03896">
        <w:rPr>
          <w:rFonts w:ascii="Calibri" w:hAnsi="Calibri" w:cs="Calibri"/>
          <w:color w:val="000000" w:themeColor="text1"/>
          <w:lang w:val="de-DE"/>
        </w:rPr>
        <w:t> </w:t>
      </w:r>
      <w:proofErr w:type="spellStart"/>
      <w:r>
        <w:rPr>
          <w:rFonts w:ascii="Calibri" w:hAnsi="Calibri" w:cs="Calibri"/>
          <w:color w:val="000000" w:themeColor="text1"/>
          <w:lang w:val="de-DE"/>
        </w:rPr>
        <w:t>WaPP</w:t>
      </w:r>
      <w:proofErr w:type="spellEnd"/>
      <w:r>
        <w:rPr>
          <w:rFonts w:ascii="Calibri" w:hAnsi="Calibri" w:cs="Calibri"/>
          <w:color w:val="000000" w:themeColor="text1"/>
          <w:lang w:val="de-DE"/>
        </w:rPr>
        <w:t xml:space="preserve"> in Zusammenarbeit m</w:t>
      </w:r>
      <w:r w:rsidR="00B3572F">
        <w:rPr>
          <w:rFonts w:ascii="Calibri" w:hAnsi="Calibri" w:cs="Calibri"/>
          <w:color w:val="000000" w:themeColor="text1"/>
          <w:lang w:val="de-DE"/>
        </w:rPr>
        <w:t>it den Gemeinden und der Polizei</w:t>
      </w:r>
      <w:r>
        <w:rPr>
          <w:rFonts w:ascii="Calibri" w:hAnsi="Calibri" w:cs="Calibri"/>
          <w:color w:val="000000" w:themeColor="text1"/>
          <w:lang w:val="de-DE"/>
        </w:rPr>
        <w:t xml:space="preserve">. Die Stadt/Gemeinde </w:t>
      </w:r>
      <w:proofErr w:type="spellStart"/>
      <w:r>
        <w:rPr>
          <w:rFonts w:ascii="Calibri" w:hAnsi="Calibri" w:cs="Calibri"/>
          <w:color w:val="000000" w:themeColor="text1"/>
          <w:highlight w:val="yellow"/>
          <w:lang w:val="de-DE"/>
        </w:rPr>
        <w:t>xxxxx</w:t>
      </w:r>
      <w:proofErr w:type="spellEnd"/>
      <w:r w:rsidR="009F2626">
        <w:rPr>
          <w:rFonts w:ascii="Calibri" w:hAnsi="Calibri" w:cs="Calibri"/>
          <w:color w:val="000000" w:themeColor="text1"/>
          <w:lang w:val="de-DE"/>
        </w:rPr>
        <w:t xml:space="preserve"> wird daran t</w:t>
      </w:r>
      <w:r>
        <w:rPr>
          <w:rFonts w:ascii="Calibri" w:hAnsi="Calibri" w:cs="Calibri"/>
          <w:color w:val="000000" w:themeColor="text1"/>
          <w:lang w:val="de-DE"/>
        </w:rPr>
        <w:t xml:space="preserve">eilnehmen und konkrete Maßnahmen ergreifen. Hierzu gehören Sanktionierung, Sensibilisierung, Bildung und Kommunikation. </w:t>
      </w:r>
    </w:p>
    <w:p w14:paraId="0000000B" w14:textId="77777777" w:rsidR="001A0B2F" w:rsidRPr="00811A93" w:rsidRDefault="001A0B2F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</w:p>
    <w:p w14:paraId="0000000C" w14:textId="48C8EEA4" w:rsidR="001A0B2F" w:rsidRPr="00811A93" w:rsidRDefault="00B3174F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de-DE"/>
        </w:rPr>
        <w:t xml:space="preserve">Neben der Polizei werden auch die sanktionierenden </w:t>
      </w:r>
      <w:r w:rsidR="00785386">
        <w:rPr>
          <w:rFonts w:ascii="Calibri" w:hAnsi="Calibri" w:cs="Calibri"/>
          <w:color w:val="000000" w:themeColor="text1"/>
          <w:lang w:val="de-DE"/>
        </w:rPr>
        <w:t>Bediensteten</w:t>
      </w:r>
      <w:r>
        <w:rPr>
          <w:rFonts w:ascii="Calibri" w:hAnsi="Calibri" w:cs="Calibri"/>
          <w:color w:val="000000" w:themeColor="text1"/>
          <w:lang w:val="de-DE"/>
        </w:rPr>
        <w:t xml:space="preserve"> alles in Bewegung setzen, um Umweltsünder zu identifizieren und zu sanktionieren.</w:t>
      </w:r>
    </w:p>
    <w:p w14:paraId="3B8EEBEE" w14:textId="19A34C07" w:rsidR="009F1D28" w:rsidRPr="009F1D28" w:rsidRDefault="009F1D28" w:rsidP="009F1D28">
      <w:pPr>
        <w:jc w:val="both"/>
        <w:rPr>
          <w:rFonts w:ascii="Calibri" w:hAnsi="Calibri" w:cs="Calibri"/>
          <w:color w:val="000000" w:themeColor="text1"/>
          <w:highlight w:val="yellow"/>
          <w:lang w:val="de-DE"/>
        </w:rPr>
      </w:pPr>
      <w:r>
        <w:rPr>
          <w:rFonts w:ascii="Calibri" w:hAnsi="Calibri" w:cs="Calibri"/>
          <w:color w:val="000000" w:themeColor="text1"/>
          <w:highlight w:val="yellow"/>
          <w:lang w:val="de-DE"/>
        </w:rPr>
        <w:t>Beispielzitat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 xml:space="preserve">, um die Gründe für </w:t>
      </w:r>
      <w:r>
        <w:rPr>
          <w:rFonts w:ascii="Calibri" w:hAnsi="Calibri" w:cs="Calibri"/>
          <w:color w:val="000000" w:themeColor="text1"/>
          <w:highlight w:val="yellow"/>
          <w:lang w:val="de-DE"/>
        </w:rPr>
        <w:t>diese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 xml:space="preserve"> re</w:t>
      </w:r>
      <w:r>
        <w:rPr>
          <w:rFonts w:ascii="Calibri" w:hAnsi="Calibri" w:cs="Calibri"/>
          <w:color w:val="000000" w:themeColor="text1"/>
          <w:highlight w:val="yellow"/>
          <w:lang w:val="de-DE"/>
        </w:rPr>
        <w:t>pressiven Maßnahmen zu erklären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 xml:space="preserve"> (siehe Pressemitteilung)</w:t>
      </w:r>
    </w:p>
    <w:p w14:paraId="6213534F" w14:textId="74FDF009" w:rsidR="0023553D" w:rsidRPr="00241B1D" w:rsidRDefault="009F1D28" w:rsidP="009F1D28">
      <w:pPr>
        <w:jc w:val="both"/>
        <w:rPr>
          <w:rFonts w:ascii="Calibri" w:eastAsia="Roboto" w:hAnsi="Calibri" w:cs="Calibri"/>
          <w:color w:val="000000" w:themeColor="text1"/>
          <w:highlight w:val="white"/>
        </w:rPr>
      </w:pP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 xml:space="preserve"> 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>„</w:t>
      </w:r>
      <w:r w:rsidR="0023553D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>Wir möchten an dieser großangelegten Aktion teilnehmen</w:t>
      </w:r>
      <w:r w:rsidR="009B2B20">
        <w:rPr>
          <w:rFonts w:ascii="Calibri" w:eastAsia="Roboto" w:hAnsi="Calibri" w:cs="Calibri"/>
          <w:color w:val="000000" w:themeColor="text1"/>
          <w:highlight w:val="white"/>
          <w:lang w:val="de-DE"/>
        </w:rPr>
        <w:t>, erkl</w:t>
      </w:r>
      <w:r w:rsidR="009B2B20">
        <w:rPr>
          <w:rFonts w:ascii="Calibri" w:eastAsia="Roboto" w:hAnsi="Calibri" w:cs="Calibri"/>
          <w:color w:val="000000" w:themeColor="text1"/>
          <w:lang w:val="de-DE"/>
        </w:rPr>
        <w:t>ärt</w:t>
      </w:r>
      <w:r w:rsidR="0023553D">
        <w:rPr>
          <w:rFonts w:ascii="Calibri" w:eastAsia="Roboto" w:hAnsi="Calibri" w:cs="Calibri"/>
          <w:color w:val="000000" w:themeColor="text1"/>
          <w:lang w:val="de-DE"/>
        </w:rPr>
        <w:t xml:space="preserve"> Herr/Frau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 xml:space="preserve"> </w:t>
      </w:r>
      <w:r w:rsidR="0023553D">
        <w:rPr>
          <w:rFonts w:ascii="Calibri" w:eastAsia="Roboto" w:hAnsi="Calibri" w:cs="Calibri"/>
          <w:color w:val="000000" w:themeColor="text1"/>
          <w:highlight w:val="yellow"/>
          <w:lang w:val="de-DE"/>
        </w:rPr>
        <w:t>XX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 xml:space="preserve">, </w:t>
      </w:r>
      <w:r w:rsidR="0023553D">
        <w:rPr>
          <w:rFonts w:ascii="Calibri" w:eastAsia="Roboto" w:hAnsi="Calibri" w:cs="Calibri"/>
          <w:color w:val="000000" w:themeColor="text1"/>
          <w:lang w:val="de-DE"/>
        </w:rPr>
        <w:t>Schöffe/Schöffin/Bürgermeister(in) von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 xml:space="preserve"> </w:t>
      </w:r>
      <w:r w:rsidR="0023553D">
        <w:rPr>
          <w:rFonts w:ascii="Calibri" w:eastAsia="Roboto" w:hAnsi="Calibri" w:cs="Calibri"/>
          <w:color w:val="000000" w:themeColor="text1"/>
          <w:highlight w:val="yellow"/>
          <w:lang w:val="de-DE"/>
        </w:rPr>
        <w:t>XX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 xml:space="preserve">, </w:t>
      </w:r>
      <w:r w:rsidR="0023553D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 xml:space="preserve">um auf das Problem von </w:t>
      </w:r>
      <w:r w:rsidR="00546EA8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>achtlos w</w:t>
      </w:r>
      <w:r w:rsidR="007B6525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>eggeworfenem Müll</w:t>
      </w:r>
      <w:r w:rsidR="0023553D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 xml:space="preserve"> in unserer Gemeinde aufmerksam zu machen. Es soll ein starkes Signal an diejenigen sein, die den öffentliche</w:t>
      </w:r>
      <w:r w:rsidR="009F2626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>n</w:t>
      </w:r>
      <w:r w:rsidR="0023553D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 xml:space="preserve"> Raum immer noch als einen großen Mülleimer betrachten. Wir möchten zeigen, dass die Gemeinde im Wohle aller handelt, denn die große Me</w:t>
      </w:r>
      <w:r w:rsidR="00483207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>hrheit der Menschen hält sich ja</w:t>
      </w:r>
      <w:r w:rsidR="0023553D">
        <w:rPr>
          <w:rFonts w:ascii="Calibri" w:eastAsia="Roboto" w:hAnsi="Calibri" w:cs="Calibri"/>
          <w:i/>
          <w:iCs/>
          <w:color w:val="000000" w:themeColor="text1"/>
          <w:highlight w:val="white"/>
          <w:lang w:val="de-DE"/>
        </w:rPr>
        <w:t xml:space="preserve"> an die Regeln.</w:t>
      </w:r>
      <w:r w:rsidR="0023553D">
        <w:rPr>
          <w:rFonts w:ascii="Calibri" w:eastAsia="Roboto" w:hAnsi="Calibri" w:cs="Calibri"/>
          <w:color w:val="000000" w:themeColor="text1"/>
          <w:highlight w:val="white"/>
          <w:lang w:val="de-DE"/>
        </w:rPr>
        <w:t xml:space="preserve"> </w:t>
      </w:r>
    </w:p>
    <w:p w14:paraId="0000000E" w14:textId="77777777" w:rsidR="001A0B2F" w:rsidRPr="00811A93" w:rsidRDefault="001A0B2F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highlight w:val="yellow"/>
        </w:rPr>
      </w:pPr>
    </w:p>
    <w:p w14:paraId="778F33B7" w14:textId="2F2C1C11" w:rsidR="00705F02" w:rsidRDefault="00B3174F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  <w:bookmarkStart w:id="0" w:name="_GoBack"/>
      <w:r>
        <w:rPr>
          <w:rFonts w:ascii="Calibri" w:hAnsi="Calibri" w:cs="Calibri"/>
          <w:color w:val="000000" w:themeColor="text1"/>
          <w:lang w:val="de-DE"/>
        </w:rPr>
        <w:t>Neben diesen Maßnahmen ist es der Gemeinde auch ein Anliegen, die Menschen für den Respekt vor der Sauberkeit des öffentlichen Raum</w:t>
      </w:r>
      <w:r w:rsidR="009F2626">
        <w:rPr>
          <w:rFonts w:ascii="Calibri" w:hAnsi="Calibri" w:cs="Calibri"/>
          <w:color w:val="000000" w:themeColor="text1"/>
          <w:lang w:val="de-DE"/>
        </w:rPr>
        <w:t>s zu sensibilisieren. Dazu ist F</w:t>
      </w:r>
      <w:r>
        <w:rPr>
          <w:rFonts w:ascii="Calibri" w:hAnsi="Calibri" w:cs="Calibri"/>
          <w:color w:val="000000" w:themeColor="text1"/>
          <w:lang w:val="de-DE"/>
        </w:rPr>
        <w:t xml:space="preserve">olgendes vorgesehen: </w:t>
      </w:r>
    </w:p>
    <w:p w14:paraId="0000000F" w14:textId="0E108263" w:rsidR="001A0B2F" w:rsidRPr="00705F02" w:rsidRDefault="00B3174F" w:rsidP="00705F02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>(</w:t>
      </w:r>
      <w:r w:rsidR="009F1D28" w:rsidRPr="009F1D28">
        <w:rPr>
          <w:rFonts w:ascii="Calibri" w:hAnsi="Calibri" w:cs="Calibri"/>
          <w:color w:val="000000" w:themeColor="text1"/>
          <w:highlight w:val="yellow"/>
          <w:lang w:val="de-DE"/>
        </w:rPr>
        <w:t>Liste mit 2 oder 3 wichtigen Aktionen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>)</w:t>
      </w:r>
    </w:p>
    <w:p w14:paraId="00000010" w14:textId="3700B254" w:rsidR="001A0B2F" w:rsidRPr="00811A93" w:rsidRDefault="009F1D28" w:rsidP="00241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highlight w:val="yellow"/>
          <w:lang w:val="de-DE"/>
        </w:rPr>
        <w:t>Falls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 xml:space="preserve"> diese</w:t>
      </w:r>
      <w:r w:rsidR="004109C4">
        <w:rPr>
          <w:rFonts w:ascii="Calibri" w:hAnsi="Calibri" w:cs="Calibri"/>
          <w:color w:val="000000" w:themeColor="text1"/>
          <w:highlight w:val="yellow"/>
          <w:lang w:val="de-DE"/>
        </w:rPr>
        <w:t xml:space="preserve"> zusätzliche</w:t>
      </w:r>
      <w:r>
        <w:rPr>
          <w:rFonts w:ascii="Calibri" w:hAnsi="Calibri" w:cs="Calibri"/>
          <w:color w:val="000000" w:themeColor="text1"/>
          <w:highlight w:val="yellow"/>
          <w:lang w:val="de-DE"/>
        </w:rPr>
        <w:t xml:space="preserve"> </w:t>
      </w:r>
      <w:r w:rsidRPr="009F1D28">
        <w:rPr>
          <w:rFonts w:ascii="Calibri" w:hAnsi="Calibri" w:cs="Calibri"/>
          <w:color w:val="000000" w:themeColor="text1"/>
          <w:highlight w:val="yellow"/>
          <w:lang w:val="de-DE"/>
        </w:rPr>
        <w:t>Aktion i</w:t>
      </w:r>
      <w:r>
        <w:rPr>
          <w:rFonts w:ascii="Calibri" w:hAnsi="Calibri" w:cs="Calibri"/>
          <w:color w:val="000000" w:themeColor="text1"/>
          <w:highlight w:val="yellow"/>
          <w:lang w:val="de-DE"/>
        </w:rPr>
        <w:t>n der Gemeinde organisiert wird</w:t>
      </w:r>
      <w:r w:rsidR="0051537D" w:rsidRPr="009F1D28">
        <w:rPr>
          <w:rFonts w:ascii="Calibri" w:hAnsi="Calibri" w:cs="Calibri"/>
          <w:color w:val="000000" w:themeColor="text1"/>
          <w:highlight w:val="yellow"/>
          <w:lang w:val="de-DE"/>
        </w:rPr>
        <w:t>:</w:t>
      </w:r>
      <w:r w:rsidR="0051537D" w:rsidRPr="009F1D28">
        <w:rPr>
          <w:rFonts w:ascii="Calibri" w:hAnsi="Calibri" w:cs="Calibri"/>
          <w:color w:val="000000" w:themeColor="text1"/>
          <w:lang w:val="de-DE"/>
        </w:rPr>
        <w:t xml:space="preserve"> </w:t>
      </w:r>
    </w:p>
    <w:p w14:paraId="00000014" w14:textId="7A8A5492" w:rsidR="001A0B2F" w:rsidRPr="00811A93" w:rsidRDefault="009F2626" w:rsidP="009F2626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de-DE"/>
        </w:rPr>
        <w:t xml:space="preserve">Im Rahmen der Umwelterziehung von jungen Menschen wird sich dieses Jahr ein </w:t>
      </w:r>
      <w:r w:rsidR="00785386">
        <w:rPr>
          <w:rFonts w:ascii="Calibri" w:hAnsi="Calibri" w:cs="Calibri"/>
          <w:color w:val="000000" w:themeColor="text1"/>
          <w:lang w:val="de-DE"/>
        </w:rPr>
        <w:t xml:space="preserve">sanktionierender Bediensteter </w:t>
      </w:r>
      <w:r>
        <w:rPr>
          <w:rFonts w:ascii="Calibri" w:hAnsi="Calibri" w:cs="Calibri"/>
          <w:color w:val="000000" w:themeColor="text1"/>
          <w:lang w:val="de-DE"/>
        </w:rPr>
        <w:t xml:space="preserve">in die Schulen begeben. Dieser wird ein Rollenspiel der Schüler begleiten, </w:t>
      </w:r>
      <w:r w:rsidR="00100F3A">
        <w:rPr>
          <w:rFonts w:ascii="Calibri" w:hAnsi="Calibri" w:cs="Calibri"/>
          <w:color w:val="000000" w:themeColor="text1"/>
          <w:lang w:val="de-DE"/>
        </w:rPr>
        <w:t>bei dem</w:t>
      </w:r>
      <w:r>
        <w:rPr>
          <w:rFonts w:ascii="Calibri" w:hAnsi="Calibri" w:cs="Calibri"/>
          <w:color w:val="000000" w:themeColor="text1"/>
          <w:lang w:val="de-DE"/>
        </w:rPr>
        <w:t xml:space="preserve"> sie als angehende feststellende Bedienstete Schein-Protokolle und Informationen an die Erwachsenen aushändigen </w:t>
      </w:r>
      <w:r w:rsidR="00FD7161">
        <w:rPr>
          <w:rFonts w:ascii="Calibri" w:hAnsi="Calibri" w:cs="Calibri"/>
          <w:color w:val="000000" w:themeColor="text1"/>
          <w:lang w:val="de-DE"/>
        </w:rPr>
        <w:t>dürfen</w:t>
      </w:r>
      <w:r>
        <w:rPr>
          <w:rFonts w:ascii="Calibri" w:hAnsi="Calibri" w:cs="Calibri"/>
          <w:color w:val="000000" w:themeColor="text1"/>
          <w:lang w:val="de-DE"/>
        </w:rPr>
        <w:t>.</w:t>
      </w:r>
      <w:bookmarkEnd w:id="0"/>
    </w:p>
    <w:sectPr w:rsidR="001A0B2F" w:rsidRPr="00811A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428A"/>
    <w:multiLevelType w:val="hybridMultilevel"/>
    <w:tmpl w:val="50FAF138"/>
    <w:lvl w:ilvl="0" w:tplc="092C3FA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F"/>
    <w:rsid w:val="00055C04"/>
    <w:rsid w:val="000873CC"/>
    <w:rsid w:val="000F11F4"/>
    <w:rsid w:val="00100F3A"/>
    <w:rsid w:val="00105092"/>
    <w:rsid w:val="001125CF"/>
    <w:rsid w:val="001757C5"/>
    <w:rsid w:val="001A0B2F"/>
    <w:rsid w:val="00223CD8"/>
    <w:rsid w:val="0023553D"/>
    <w:rsid w:val="00241B1D"/>
    <w:rsid w:val="00294EAD"/>
    <w:rsid w:val="002C4994"/>
    <w:rsid w:val="002C7253"/>
    <w:rsid w:val="00311F96"/>
    <w:rsid w:val="00321BD9"/>
    <w:rsid w:val="003D60EC"/>
    <w:rsid w:val="004109C4"/>
    <w:rsid w:val="004631B9"/>
    <w:rsid w:val="00483207"/>
    <w:rsid w:val="004A713E"/>
    <w:rsid w:val="0051537D"/>
    <w:rsid w:val="00517CC7"/>
    <w:rsid w:val="00546EA8"/>
    <w:rsid w:val="00563708"/>
    <w:rsid w:val="00626403"/>
    <w:rsid w:val="0065381A"/>
    <w:rsid w:val="00687E64"/>
    <w:rsid w:val="00705F02"/>
    <w:rsid w:val="00726DA9"/>
    <w:rsid w:val="0074782E"/>
    <w:rsid w:val="00785386"/>
    <w:rsid w:val="007B6525"/>
    <w:rsid w:val="007E005E"/>
    <w:rsid w:val="007F67F8"/>
    <w:rsid w:val="00811A93"/>
    <w:rsid w:val="008D5359"/>
    <w:rsid w:val="009950C9"/>
    <w:rsid w:val="009B2B20"/>
    <w:rsid w:val="009F1D28"/>
    <w:rsid w:val="009F2626"/>
    <w:rsid w:val="009F6B45"/>
    <w:rsid w:val="00A03896"/>
    <w:rsid w:val="00A639B9"/>
    <w:rsid w:val="00A73CB6"/>
    <w:rsid w:val="00AD568D"/>
    <w:rsid w:val="00B12FA5"/>
    <w:rsid w:val="00B3174F"/>
    <w:rsid w:val="00B3572F"/>
    <w:rsid w:val="00BD540B"/>
    <w:rsid w:val="00C32FE5"/>
    <w:rsid w:val="00C77F1B"/>
    <w:rsid w:val="00D653B8"/>
    <w:rsid w:val="00D93EA6"/>
    <w:rsid w:val="00E160B0"/>
    <w:rsid w:val="00F670B7"/>
    <w:rsid w:val="00F861DB"/>
    <w:rsid w:val="00F90C24"/>
    <w:rsid w:val="00FD7161"/>
    <w:rsid w:val="1205A42A"/>
    <w:rsid w:val="4CA6E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23E"/>
  <w15:docId w15:val="{4E58AE59-8879-CC4B-8898-7F6A4CD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F02"/>
    <w:pPr>
      <w:ind w:left="720"/>
      <w:contextualSpacing/>
    </w:p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erarbeitung">
    <w:name w:val="Revision"/>
    <w:hidden/>
    <w:uiPriority w:val="99"/>
    <w:semiHidden/>
    <w:rsid w:val="00BD540B"/>
    <w:pPr>
      <w:spacing w:line="240" w:lineRule="auto"/>
    </w:pPr>
  </w:style>
  <w:style w:type="table" w:customStyle="1" w:styleId="TableNormal1">
    <w:name w:val="Table Normal1"/>
    <w:rsid w:val="004631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ction xmlns="c1f62130-94c6-46bd-ada0-4baa9572a609" xsi:nil="true"/>
    <lcf76f155ced4ddcb4097134ff3c332f xmlns="c1f62130-94c6-46bd-ada0-4baa9572a609">
      <Terms xmlns="http://schemas.microsoft.com/office/infopath/2007/PartnerControls"/>
    </lcf76f155ced4ddcb4097134ff3c332f>
    <Extrait xmlns="c1f62130-94c6-46bd-ada0-4baa9572a609" xsi:nil="true"/>
    <Presse xmlns="c1f62130-94c6-46bd-ada0-4baa9572a609" xsi:nil="true"/>
    <Auteurdelarticle xmlns="c1f62130-94c6-46bd-ada0-4baa9572a609" xsi:nil="true"/>
    <Programmedactions xmlns="c1f62130-94c6-46bd-ada0-4baa9572a609" xsi:nil="true"/>
    <Auteurdelacitation xmlns="c1f62130-94c6-46bd-ada0-4baa9572a609" xsi:nil="true"/>
    <Provenance xmlns="c1f62130-94c6-46bd-ada0-4baa9572a609" xsi:nil="true"/>
    <Appr_x00e9_ciation xmlns="c1f62130-94c6-46bd-ada0-4baa9572a609" xsi:nil="true"/>
    <TaxCatchAll xmlns="4f8af678-596e-4ed1-b66e-81eb2fc921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3BA7C0270C841A20FE3A15E4FDFD9" ma:contentTypeVersion="24" ma:contentTypeDescription="Crée un document." ma:contentTypeScope="" ma:versionID="3e11904ae56f5c68646191629ff33d25">
  <xsd:schema xmlns:xsd="http://www.w3.org/2001/XMLSchema" xmlns:xs="http://www.w3.org/2001/XMLSchema" xmlns:p="http://schemas.microsoft.com/office/2006/metadata/properties" xmlns:ns2="c1f62130-94c6-46bd-ada0-4baa9572a609" xmlns:ns3="4f8af678-596e-4ed1-b66e-81eb2fc92121" targetNamespace="http://schemas.microsoft.com/office/2006/metadata/properties" ma:root="true" ma:fieldsID="bec8c4f99e71f31acbb85cf6a3c6083f" ns2:_="" ns3:_="">
    <xsd:import namespace="c1f62130-94c6-46bd-ada0-4baa9572a609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edaction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Appr_x00e9_ciation" minOccurs="0"/>
                <xsd:element ref="ns2:Presse" minOccurs="0"/>
                <xsd:element ref="ns2:Auteurdelarticle" minOccurs="0"/>
                <xsd:element ref="ns2:Auteurdelacitation" minOccurs="0"/>
                <xsd:element ref="ns2:Fonction" minOccurs="0"/>
                <xsd:element ref="ns2:Provenance" minOccurs="0"/>
                <xsd:element ref="ns2:Extrai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2130-94c6-46bd-ada0-4baa957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edactions" ma:index="10" nillable="true" ma:displayName="Année de mise en œuvre" ma:description="Dans quel programme d'actions cette action est-elle intégrée ? (plusieurs choix possibles)" ma:format="Dropdown" ma:internalName="Programmed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_x00e9_ciation" ma:index="22" nillable="true" ma:displayName="Appréciation" ma:description="L'appréciation permet de distinguer les articles qui jugent l'action de Be WaPP comme positive (+) et ceux qui jugent les négativement (-)" ma:format="Dropdown" ma:internalName="Appr_x00e9_ciation">
      <xsd:simpleType>
        <xsd:restriction base="dms:Choice">
          <xsd:enumeration value="Positif"/>
          <xsd:enumeration value="Neutre"/>
          <xsd:enumeration value="Négatif"/>
        </xsd:restriction>
      </xsd:simpleType>
    </xsd:element>
    <xsd:element name="Presse" ma:index="23" nillable="true" ma:displayName="Presse" ma:description="Le nom du journal dans lequel parait l'article." ma:format="Dropdown" ma:internalName="Presse">
      <xsd:simpleType>
        <xsd:union memberTypes="dms:Text">
          <xsd:simpleType>
            <xsd:restriction base="dms:Choice">
              <xsd:enumeration value="La Libre Belgique"/>
              <xsd:enumeration value="Vers l'Avenir"/>
              <xsd:enumeration value="La Meuse"/>
              <xsd:enumeration value="Belga"/>
              <xsd:enumeration value="La DH"/>
              <xsd:enumeration value="Sud Presse"/>
              <xsd:enumeration value="Nord Eclair"/>
              <xsd:enumeration value="La Capitale"/>
              <xsd:enumeration value="La Nouvelle Gazette"/>
              <xsd:enumeration value="La Province"/>
              <xsd:enumeration value="Le Soir"/>
            </xsd:restriction>
          </xsd:simpleType>
        </xsd:union>
      </xsd:simpleType>
    </xsd:element>
    <xsd:element name="Auteurdelarticle" ma:index="24" nillable="true" ma:displayName="Auteur de l'article" ma:format="Dropdown" ma:internalName="Auteurdelarticle">
      <xsd:simpleType>
        <xsd:restriction base="dms:Text">
          <xsd:maxLength value="255"/>
        </xsd:restriction>
      </xsd:simpleType>
    </xsd:element>
    <xsd:element name="Auteurdelacitation" ma:index="25" nillable="true" ma:displayName="Auteur de la citation" ma:description="Auteur de la citation extraite et non auteur de l'article" ma:format="Dropdown" ma:internalName="Auteurdelacitation">
      <xsd:simpleType>
        <xsd:restriction base="dms:Text">
          <xsd:maxLength value="255"/>
        </xsd:restriction>
      </xsd:simpleType>
    </xsd:element>
    <xsd:element name="Fonction" ma:index="26" nillable="true" ma:displayName="Fonction" ma:description="Fonction de l'auteur de la citation reprise en extrait" ma:format="Dropdown" ma:internalName="Fonction">
      <xsd:simpleType>
        <xsd:union memberTypes="dms:Text">
          <xsd:simpleType>
            <xsd:restriction base="dms:Choice">
              <xsd:enumeration value="Citoyen.ne"/>
              <xsd:enumeration value="Membre d'une intercommunale"/>
              <xsd:enumeration value="Membre d'une association"/>
              <xsd:enumeration value="Echevin.ne"/>
              <xsd:enumeration value="Bourgmestre"/>
            </xsd:restriction>
          </xsd:simpleType>
        </xsd:union>
      </xsd:simpleType>
    </xsd:element>
    <xsd:element name="Provenance" ma:index="27" nillable="true" ma:displayName="Provenance" ma:description="Provenance de l'auteur" ma:format="Dropdown" ma:internalName="Provenance">
      <xsd:simpleType>
        <xsd:union memberTypes="dms:Text">
          <xsd:simpleType>
            <xsd:restriction base="dms:Choice">
              <xsd:enumeration value="AIDE"/>
              <xsd:enumeration value="BEP"/>
              <xsd:enumeration value="HYGEA"/>
              <xsd:enumeration value="IDELUX-Envir."/>
              <xsd:enumeration value="In BW"/>
              <xsd:enumeration value="INTRADEL"/>
              <xsd:enumeration value="IPALLE"/>
              <xsd:enumeration value="TIBI"/>
              <xsd:enumeration value="Aiseau-Presles"/>
              <xsd:enumeration value="Amay"/>
              <xsd:enumeration value="Amblève"/>
              <xsd:enumeration value="Andenne"/>
              <xsd:enumeration value="Anderlues"/>
            </xsd:restriction>
          </xsd:simpleType>
        </xsd:union>
      </xsd:simpleType>
    </xsd:element>
    <xsd:element name="Extrait" ma:index="28" nillable="true" ma:displayName="Extrait" ma:description="Extraits de la citation ou des citations mettant Be WaPP en avant ou la jugeant négativement" ma:format="Dropdown" ma:internalName="Extrait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9006F-1475-4798-8466-69DA8CF37422}">
  <ds:schemaRefs>
    <ds:schemaRef ds:uri="http://schemas.microsoft.com/office/2006/metadata/properties"/>
    <ds:schemaRef ds:uri="http://schemas.microsoft.com/office/infopath/2007/PartnerControls"/>
    <ds:schemaRef ds:uri="c1f62130-94c6-46bd-ada0-4baa9572a609"/>
    <ds:schemaRef ds:uri="4f8af678-596e-4ed1-b66e-81eb2fc92121"/>
  </ds:schemaRefs>
</ds:datastoreItem>
</file>

<file path=customXml/itemProps2.xml><?xml version="1.0" encoding="utf-8"?>
<ds:datastoreItem xmlns:ds="http://schemas.openxmlformats.org/officeDocument/2006/customXml" ds:itemID="{3E97A491-4FA6-43B3-A3B8-52EED326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C4050-6963-44D5-A33D-4128FBAD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62130-94c6-46bd-ada0-4baa9572a609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</cp:lastModifiedBy>
  <cp:revision>26</cp:revision>
  <dcterms:created xsi:type="dcterms:W3CDTF">2022-09-12T13:10:00Z</dcterms:created>
  <dcterms:modified xsi:type="dcterms:W3CDTF">2022-09-18T20:35:00Z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0x010100C363BA7C0270C841A20FE3A15E4FDFD9</vt:lpwstr>
  </property>
  <property fmtid="{D5CDD505-2E9C-101B-9397-08002B2CF9AE}" pid="3" name="MediaServiceImageTags">
    <vt:lpwstr/>
  </property>
</Properties>
</file>